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>Реконструкция КЛ 6кВ: перенос КЛ 6кВ от ТП-2</w:t>
      </w:r>
      <w:r w:rsidR="004C7DB2">
        <w:rPr>
          <w:color w:val="000000"/>
          <w:sz w:val="28"/>
          <w:szCs w:val="28"/>
          <w:u w:val="single"/>
        </w:rPr>
        <w:t>8</w:t>
      </w:r>
      <w:r w:rsidRPr="007129C9">
        <w:rPr>
          <w:color w:val="000000"/>
          <w:sz w:val="28"/>
          <w:szCs w:val="28"/>
          <w:u w:val="single"/>
        </w:rPr>
        <w:t xml:space="preserve">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CD62DB">
        <w:rPr>
          <w:sz w:val="28"/>
          <w:szCs w:val="28"/>
        </w:rPr>
        <w:t>2</w:t>
      </w:r>
      <w:r w:rsidR="004E3ED7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26AC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D24B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6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26AC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AD4B70">
        <w:t xml:space="preserve"> </w:t>
      </w:r>
      <w:proofErr w:type="gramStart"/>
      <w:r>
        <w:t>старой</w:t>
      </w:r>
      <w:proofErr w:type="gramEnd"/>
      <w:r w:rsidR="00AD4B70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4E3ED7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E3ED7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819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E3ED7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964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1157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4C7DB2" w:rsidP="00122153">
      <w:pPr>
        <w:pStyle w:val="aa"/>
      </w:pPr>
      <w:proofErr w:type="gramStart"/>
      <w:r>
        <w:t xml:space="preserve">Все работы по реконструкции КЛ 6 </w:t>
      </w:r>
      <w:proofErr w:type="spellStart"/>
      <w:r>
        <w:t>кВ</w:t>
      </w:r>
      <w:proofErr w:type="spellEnd"/>
      <w:r>
        <w:t xml:space="preserve"> выполнены, в результате протяженность от реконструированной КЛ увеличилась на 230 м</w:t>
      </w:r>
      <w:r w:rsidR="00122153" w:rsidRPr="00261D57">
        <w:t>.</w:t>
      </w:r>
      <w:proofErr w:type="gramEnd"/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КЛ-6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ТП-21 до ТП-21А – </w:t>
      </w:r>
      <w:r w:rsidR="00E0706B">
        <w:rPr>
          <w:rFonts w:eastAsiaTheme="minorHAnsi"/>
          <w:lang w:eastAsia="en-US"/>
        </w:rPr>
        <w:t>235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КЛ 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E0706B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54316" w:rsidRDefault="00D54316" w:rsidP="00D54316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после ввода в эксплуатацию составит </w:t>
      </w:r>
      <w:r w:rsidR="00E00B48">
        <w:t>12</w:t>
      </w:r>
      <w:r>
        <w:t>,0%</w:t>
      </w:r>
      <w:r>
        <w:rPr>
          <w:rFonts w:eastAsiaTheme="minorHAnsi"/>
          <w:lang w:eastAsia="en-US"/>
        </w:rPr>
        <w:t>.</w:t>
      </w:r>
    </w:p>
    <w:p w:rsidR="00D54316" w:rsidRDefault="00D54316" w:rsidP="00D54316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E00B48">
        <w:rPr>
          <w:rFonts w:eastAsiaTheme="minorHAnsi"/>
          <w:lang w:eastAsia="en-US"/>
        </w:rPr>
        <w:t xml:space="preserve">КЛ-6 </w:t>
      </w:r>
      <w:proofErr w:type="spellStart"/>
      <w:r w:rsidR="00E00B48">
        <w:rPr>
          <w:rFonts w:eastAsiaTheme="minorHAnsi"/>
          <w:lang w:eastAsia="en-US"/>
        </w:rPr>
        <w:t>кВ</w:t>
      </w:r>
      <w:proofErr w:type="spellEnd"/>
      <w:r w:rsidR="00E00B48">
        <w:rPr>
          <w:rFonts w:eastAsiaTheme="minorHAnsi"/>
          <w:lang w:eastAsia="en-US"/>
        </w:rPr>
        <w:t xml:space="preserve"> от ТП-21 до ТП-21А</w:t>
      </w:r>
      <w:r w:rsidR="00E00B48">
        <w:t xml:space="preserve"> </w:t>
      </w:r>
      <w:r>
        <w:t>показывают потребляемую мощность 1</w:t>
      </w:r>
      <w:r w:rsidR="004F72A9">
        <w:t>38</w:t>
      </w:r>
      <w:r>
        <w:t>,</w:t>
      </w:r>
      <w:r w:rsidR="004F72A9">
        <w:t>3</w:t>
      </w:r>
      <w:r>
        <w:t xml:space="preserve"> кВт.</w:t>
      </w:r>
    </w:p>
    <w:p w:rsidR="00D54316" w:rsidRDefault="00D54316" w:rsidP="00D54316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4F72A9">
        <w:rPr>
          <w:rFonts w:eastAsiaTheme="minorHAnsi"/>
          <w:lang w:eastAsia="en-US"/>
        </w:rPr>
        <w:t xml:space="preserve">КЛ-6 </w:t>
      </w:r>
      <w:proofErr w:type="spellStart"/>
      <w:r w:rsidR="004F72A9">
        <w:rPr>
          <w:rFonts w:eastAsiaTheme="minorHAnsi"/>
          <w:lang w:eastAsia="en-US"/>
        </w:rPr>
        <w:t>кВ</w:t>
      </w:r>
      <w:proofErr w:type="spellEnd"/>
      <w:r w:rsidR="004F72A9">
        <w:rPr>
          <w:rFonts w:eastAsiaTheme="minorHAnsi"/>
          <w:lang w:eastAsia="en-US"/>
        </w:rPr>
        <w:t xml:space="preserve"> от ТП-21 до ТП-21А</w:t>
      </w:r>
      <w:r>
        <w:rPr>
          <w:rFonts w:eastAsiaTheme="minorHAnsi"/>
          <w:lang w:eastAsia="en-US"/>
        </w:rPr>
        <w:t xml:space="preserve">,  составит </w:t>
      </w:r>
      <w:r w:rsidR="004F72A9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4B9" w:rsidRDefault="00ED24B9" w:rsidP="00A26489">
      <w:r>
        <w:separator/>
      </w:r>
    </w:p>
  </w:endnote>
  <w:endnote w:type="continuationSeparator" w:id="0">
    <w:p w:rsidR="00ED24B9" w:rsidRDefault="00ED24B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26AC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C7DB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4B9" w:rsidRDefault="00ED24B9" w:rsidP="00A26489">
      <w:r>
        <w:separator/>
      </w:r>
    </w:p>
  </w:footnote>
  <w:footnote w:type="continuationSeparator" w:id="0">
    <w:p w:rsidR="00ED24B9" w:rsidRDefault="00ED24B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0799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1A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C7DB2"/>
    <w:rsid w:val="004D273D"/>
    <w:rsid w:val="004E1BC6"/>
    <w:rsid w:val="004E2718"/>
    <w:rsid w:val="004E314B"/>
    <w:rsid w:val="004E324D"/>
    <w:rsid w:val="004E32AF"/>
    <w:rsid w:val="004E3ED7"/>
    <w:rsid w:val="004F635F"/>
    <w:rsid w:val="004F72A9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9E5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4C47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4B70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6AC1"/>
    <w:rsid w:val="00B2720A"/>
    <w:rsid w:val="00B322F2"/>
    <w:rsid w:val="00B34E17"/>
    <w:rsid w:val="00B3676A"/>
    <w:rsid w:val="00B4082D"/>
    <w:rsid w:val="00B45538"/>
    <w:rsid w:val="00B47E29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D62DB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4316"/>
    <w:rsid w:val="00D5580B"/>
    <w:rsid w:val="00D60473"/>
    <w:rsid w:val="00D62856"/>
    <w:rsid w:val="00D660C4"/>
    <w:rsid w:val="00D660E9"/>
    <w:rsid w:val="00D66C43"/>
    <w:rsid w:val="00D72046"/>
    <w:rsid w:val="00D746AD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00B48"/>
    <w:rsid w:val="00E0706B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24B9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0C35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F14E-938B-4B18-9E2F-83C76B04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2016-01-12T13:00:00Z</cp:lastPrinted>
  <dcterms:created xsi:type="dcterms:W3CDTF">2020-04-03T13:58:00Z</dcterms:created>
  <dcterms:modified xsi:type="dcterms:W3CDTF">2022-11-14T08:43:00Z</dcterms:modified>
</cp:coreProperties>
</file>